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C731" w14:textId="77777777" w:rsidR="008F3080" w:rsidRPr="009573C9" w:rsidRDefault="008F3080" w:rsidP="008F3080">
      <w:pPr>
        <w:pStyle w:val="a3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П </w:t>
      </w:r>
      <w:r w:rsidRPr="009573C9">
        <w:rPr>
          <w:b/>
          <w:szCs w:val="24"/>
          <w:u w:val="single"/>
        </w:rPr>
        <w:t>Д Т Г “ДИМИТЪР ХАДЖИВАСИЛЕВ” – С В И Щ О В</w:t>
      </w:r>
    </w:p>
    <w:p w14:paraId="4DB69EA8" w14:textId="77777777" w:rsidR="008F3080" w:rsidRDefault="008F3080" w:rsidP="008F3080">
      <w:pPr>
        <w:jc w:val="center"/>
        <w:rPr>
          <w:sz w:val="24"/>
          <w:szCs w:val="24"/>
          <w:lang w:val="bg-BG"/>
        </w:rPr>
      </w:pPr>
    </w:p>
    <w:p w14:paraId="71F1769C" w14:textId="77777777" w:rsidR="00693A0E" w:rsidRPr="009573C9" w:rsidRDefault="00693A0E" w:rsidP="008F3080">
      <w:pPr>
        <w:jc w:val="center"/>
        <w:rPr>
          <w:sz w:val="24"/>
          <w:szCs w:val="24"/>
          <w:lang w:val="bg-BG"/>
        </w:rPr>
      </w:pPr>
    </w:p>
    <w:p w14:paraId="576027DF" w14:textId="77777777" w:rsidR="008F3080" w:rsidRPr="009573C9" w:rsidRDefault="008F3080" w:rsidP="008F3080">
      <w:pPr>
        <w:jc w:val="center"/>
        <w:rPr>
          <w:sz w:val="24"/>
          <w:szCs w:val="24"/>
          <w:lang w:val="ru-RU"/>
        </w:rPr>
      </w:pPr>
      <w:r w:rsidRPr="009573C9">
        <w:rPr>
          <w:sz w:val="24"/>
          <w:szCs w:val="24"/>
          <w:lang w:val="ru-RU"/>
        </w:rPr>
        <w:t>З А П О В Е Д</w:t>
      </w:r>
    </w:p>
    <w:p w14:paraId="1EE670C1" w14:textId="0D87D6F5" w:rsidR="008F3080" w:rsidRPr="009573C9" w:rsidRDefault="008F3080" w:rsidP="008F3080">
      <w:pPr>
        <w:jc w:val="center"/>
        <w:rPr>
          <w:sz w:val="24"/>
          <w:szCs w:val="24"/>
          <w:lang w:val="bg-BG"/>
        </w:rPr>
      </w:pPr>
      <w:r w:rsidRPr="009573C9">
        <w:rPr>
          <w:sz w:val="24"/>
          <w:szCs w:val="24"/>
          <w:lang w:val="ru-RU"/>
        </w:rPr>
        <w:t xml:space="preserve">№  </w:t>
      </w:r>
      <w:r w:rsidR="00DE2526">
        <w:rPr>
          <w:sz w:val="24"/>
          <w:szCs w:val="24"/>
          <w:lang w:val="bg-BG"/>
        </w:rPr>
        <w:t>1509</w:t>
      </w:r>
      <w:r w:rsidRPr="009573C9">
        <w:rPr>
          <w:sz w:val="24"/>
          <w:szCs w:val="24"/>
          <w:lang w:val="bg-BG"/>
        </w:rPr>
        <w:t>/</w:t>
      </w:r>
      <w:r w:rsidR="00DE2526">
        <w:rPr>
          <w:sz w:val="24"/>
          <w:szCs w:val="24"/>
          <w:lang w:val="bg-BG"/>
        </w:rPr>
        <w:t>14</w:t>
      </w:r>
      <w:r w:rsidRPr="009573C9">
        <w:rPr>
          <w:sz w:val="24"/>
          <w:szCs w:val="24"/>
          <w:lang w:val="bg-BG"/>
        </w:rPr>
        <w:t xml:space="preserve"> септември</w:t>
      </w:r>
      <w:r w:rsidR="00AA1245">
        <w:rPr>
          <w:sz w:val="24"/>
          <w:szCs w:val="24"/>
          <w:lang w:val="bg-BG"/>
        </w:rPr>
        <w:t xml:space="preserve"> 202</w:t>
      </w:r>
      <w:r w:rsidR="00DE2526">
        <w:rPr>
          <w:sz w:val="24"/>
          <w:szCs w:val="24"/>
          <w:lang w:val="bg-BG"/>
        </w:rPr>
        <w:t>6</w:t>
      </w:r>
      <w:r w:rsidRPr="009573C9">
        <w:rPr>
          <w:sz w:val="24"/>
          <w:szCs w:val="24"/>
          <w:lang w:val="bg-BG"/>
        </w:rPr>
        <w:t xml:space="preserve"> г.</w:t>
      </w:r>
    </w:p>
    <w:p w14:paraId="09804E52" w14:textId="77777777" w:rsidR="008F3080" w:rsidRPr="009573C9" w:rsidRDefault="008F3080" w:rsidP="008F3080">
      <w:pPr>
        <w:rPr>
          <w:sz w:val="24"/>
          <w:szCs w:val="24"/>
          <w:lang w:val="ru-RU"/>
        </w:rPr>
      </w:pPr>
    </w:p>
    <w:p w14:paraId="1A4947BA" w14:textId="03757D20" w:rsidR="008F3080" w:rsidRDefault="008F3080" w:rsidP="008F3080">
      <w:pPr>
        <w:ind w:firstLine="720"/>
        <w:jc w:val="both"/>
        <w:rPr>
          <w:sz w:val="24"/>
          <w:szCs w:val="24"/>
          <w:lang w:val="bg-BG"/>
        </w:rPr>
      </w:pPr>
      <w:r w:rsidRPr="00E7527E">
        <w:rPr>
          <w:sz w:val="24"/>
          <w:szCs w:val="24"/>
          <w:lang w:val="ru-RU"/>
        </w:rPr>
        <w:t xml:space="preserve">На основание чл. </w:t>
      </w:r>
      <w:r w:rsidRPr="00E7527E">
        <w:rPr>
          <w:sz w:val="24"/>
          <w:szCs w:val="24"/>
          <w:lang w:val="bg-BG"/>
        </w:rPr>
        <w:t>258, ал.1 от ЗПУО</w:t>
      </w:r>
      <w:r>
        <w:rPr>
          <w:sz w:val="24"/>
          <w:szCs w:val="24"/>
          <w:lang w:val="bg-BG"/>
        </w:rPr>
        <w:t>,</w:t>
      </w:r>
      <w:r w:rsidRPr="00E7527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чл.31, ал.1</w:t>
      </w:r>
      <w:r w:rsidR="001B1627">
        <w:rPr>
          <w:sz w:val="24"/>
          <w:szCs w:val="24"/>
          <w:lang w:val="bg-BG"/>
        </w:rPr>
        <w:t xml:space="preserve">, т. 1 </w:t>
      </w:r>
      <w:r>
        <w:rPr>
          <w:sz w:val="24"/>
          <w:szCs w:val="24"/>
        </w:rPr>
        <w:t xml:space="preserve"> от Наредба № 1</w:t>
      </w:r>
      <w:r>
        <w:rPr>
          <w:sz w:val="24"/>
          <w:szCs w:val="24"/>
          <w:lang w:val="bg-BG"/>
        </w:rPr>
        <w:t>5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22</w:t>
      </w:r>
      <w:r>
        <w:rPr>
          <w:sz w:val="24"/>
          <w:szCs w:val="24"/>
        </w:rPr>
        <w:t>.0</w:t>
      </w:r>
      <w:r>
        <w:rPr>
          <w:sz w:val="24"/>
          <w:szCs w:val="24"/>
          <w:lang w:val="bg-BG"/>
        </w:rPr>
        <w:t>7</w:t>
      </w:r>
      <w:r>
        <w:rPr>
          <w:sz w:val="24"/>
          <w:szCs w:val="24"/>
        </w:rPr>
        <w:t>.201</w:t>
      </w:r>
      <w:r>
        <w:rPr>
          <w:sz w:val="24"/>
          <w:szCs w:val="24"/>
          <w:lang w:val="bg-BG"/>
        </w:rPr>
        <w:t>9</w:t>
      </w:r>
      <w:r w:rsidRPr="00375939">
        <w:rPr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375939">
        <w:rPr>
          <w:sz w:val="24"/>
          <w:szCs w:val="24"/>
          <w:lang w:val="bg-BG"/>
        </w:rPr>
        <w:t xml:space="preserve"> и решение на ПС, протокол №</w:t>
      </w:r>
      <w:r>
        <w:rPr>
          <w:sz w:val="24"/>
          <w:szCs w:val="24"/>
          <w:lang w:val="en-US"/>
        </w:rPr>
        <w:t xml:space="preserve"> </w:t>
      </w:r>
      <w:r w:rsidR="00AA1245">
        <w:rPr>
          <w:sz w:val="24"/>
          <w:szCs w:val="24"/>
          <w:lang w:val="bg-BG"/>
        </w:rPr>
        <w:t>1</w:t>
      </w:r>
      <w:r w:rsidR="00DE2526">
        <w:rPr>
          <w:sz w:val="24"/>
          <w:szCs w:val="24"/>
          <w:lang w:val="bg-BG"/>
        </w:rPr>
        <w:t>5</w:t>
      </w:r>
      <w:r w:rsidRPr="00375939">
        <w:rPr>
          <w:sz w:val="24"/>
          <w:szCs w:val="24"/>
          <w:lang w:val="bg-BG"/>
        </w:rPr>
        <w:t>/1</w:t>
      </w:r>
      <w:r w:rsidR="00DE2526">
        <w:rPr>
          <w:sz w:val="24"/>
          <w:szCs w:val="24"/>
          <w:lang w:val="bg-BG"/>
        </w:rPr>
        <w:t>4</w:t>
      </w:r>
      <w:r w:rsidR="00AA1245">
        <w:rPr>
          <w:sz w:val="24"/>
          <w:szCs w:val="24"/>
          <w:lang w:val="bg-BG"/>
        </w:rPr>
        <w:t>.09.202</w:t>
      </w:r>
      <w:r w:rsidR="00DE2526">
        <w:rPr>
          <w:sz w:val="24"/>
          <w:szCs w:val="24"/>
          <w:lang w:val="bg-BG"/>
        </w:rPr>
        <w:t>6</w:t>
      </w:r>
      <w:r w:rsidRPr="00375939">
        <w:rPr>
          <w:sz w:val="24"/>
          <w:szCs w:val="24"/>
          <w:lang w:val="bg-BG"/>
        </w:rPr>
        <w:t xml:space="preserve"> г.</w:t>
      </w:r>
    </w:p>
    <w:p w14:paraId="08517D4B" w14:textId="77777777" w:rsidR="008F3080" w:rsidRDefault="008F3080" w:rsidP="008F3080">
      <w:pPr>
        <w:ind w:firstLine="720"/>
        <w:jc w:val="both"/>
        <w:rPr>
          <w:sz w:val="24"/>
          <w:szCs w:val="24"/>
          <w:lang w:val="bg-BG"/>
        </w:rPr>
      </w:pPr>
    </w:p>
    <w:p w14:paraId="39406E1A" w14:textId="77777777" w:rsidR="00693A0E" w:rsidRDefault="00693A0E" w:rsidP="008F3080">
      <w:pPr>
        <w:ind w:firstLine="720"/>
        <w:jc w:val="both"/>
        <w:rPr>
          <w:sz w:val="24"/>
          <w:szCs w:val="24"/>
          <w:lang w:val="bg-BG"/>
        </w:rPr>
      </w:pPr>
    </w:p>
    <w:p w14:paraId="77CCBCB3" w14:textId="77777777" w:rsidR="006A707E" w:rsidRDefault="006A707E" w:rsidP="008F3080">
      <w:pPr>
        <w:ind w:firstLine="720"/>
        <w:jc w:val="both"/>
        <w:rPr>
          <w:sz w:val="24"/>
          <w:szCs w:val="24"/>
          <w:lang w:val="bg-BG"/>
        </w:rPr>
      </w:pPr>
    </w:p>
    <w:p w14:paraId="04701664" w14:textId="77777777" w:rsidR="008F3080" w:rsidRDefault="008F3080" w:rsidP="008F3080">
      <w:pPr>
        <w:ind w:firstLine="720"/>
        <w:jc w:val="center"/>
        <w:rPr>
          <w:sz w:val="24"/>
          <w:szCs w:val="24"/>
          <w:lang w:val="bg-BG"/>
        </w:rPr>
      </w:pPr>
      <w:r w:rsidRPr="009573C9">
        <w:rPr>
          <w:sz w:val="24"/>
          <w:szCs w:val="24"/>
          <w:lang w:val="bg-BG"/>
        </w:rPr>
        <w:t>У Т В Ъ Р Ж Д А В А М</w:t>
      </w:r>
    </w:p>
    <w:p w14:paraId="5B17BB71" w14:textId="77777777" w:rsidR="006A707E" w:rsidRDefault="006A707E" w:rsidP="008F3080">
      <w:pPr>
        <w:ind w:firstLine="720"/>
        <w:jc w:val="center"/>
        <w:rPr>
          <w:sz w:val="24"/>
          <w:szCs w:val="24"/>
          <w:lang w:val="bg-BG"/>
        </w:rPr>
      </w:pPr>
    </w:p>
    <w:p w14:paraId="387EB1F9" w14:textId="4F3EF553" w:rsidR="008F3080" w:rsidRDefault="006A707E" w:rsidP="008F3080">
      <w:pPr>
        <w:ind w:firstLine="720"/>
        <w:jc w:val="center"/>
        <w:rPr>
          <w:sz w:val="24"/>
          <w:szCs w:val="24"/>
          <w:lang w:val="bg-BG"/>
        </w:rPr>
      </w:pPr>
      <w:r w:rsidRPr="00522F02">
        <w:rPr>
          <w:b/>
          <w:sz w:val="24"/>
          <w:szCs w:val="24"/>
        </w:rPr>
        <w:t>График за консултации на учителите през І</w:t>
      </w:r>
      <w:r>
        <w:rPr>
          <w:b/>
          <w:sz w:val="24"/>
          <w:szCs w:val="24"/>
        </w:rPr>
        <w:t xml:space="preserve"> срок на учебната 202</w:t>
      </w:r>
      <w:r w:rsidR="00DE2526">
        <w:rPr>
          <w:b/>
          <w:sz w:val="24"/>
          <w:szCs w:val="24"/>
          <w:lang w:val="bg-BG"/>
        </w:rPr>
        <w:t>6</w:t>
      </w:r>
      <w:r w:rsidR="00744EDB">
        <w:rPr>
          <w:b/>
          <w:sz w:val="24"/>
          <w:szCs w:val="24"/>
        </w:rPr>
        <w:t>/202</w:t>
      </w:r>
      <w:r w:rsidR="00DE2526">
        <w:rPr>
          <w:b/>
          <w:sz w:val="24"/>
          <w:szCs w:val="24"/>
          <w:lang w:val="bg-BG"/>
        </w:rPr>
        <w:t>7</w:t>
      </w:r>
      <w:r w:rsidRPr="00522F02">
        <w:rPr>
          <w:b/>
          <w:sz w:val="24"/>
          <w:szCs w:val="24"/>
        </w:rPr>
        <w:t xml:space="preserve"> г</w:t>
      </w:r>
      <w:r>
        <w:rPr>
          <w:b/>
          <w:sz w:val="24"/>
          <w:szCs w:val="24"/>
        </w:rPr>
        <w:t>.</w:t>
      </w:r>
    </w:p>
    <w:p w14:paraId="6F7E61B7" w14:textId="77777777" w:rsidR="006A707E" w:rsidRDefault="006A707E" w:rsidP="006A707E">
      <w:pPr>
        <w:jc w:val="both"/>
        <w:rPr>
          <w:sz w:val="24"/>
          <w:szCs w:val="24"/>
          <w:lang w:val="bg-BG"/>
        </w:rPr>
      </w:pPr>
    </w:p>
    <w:p w14:paraId="5E779587" w14:textId="77777777" w:rsidR="006A707E" w:rsidRDefault="006A707E" w:rsidP="006A707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B03330" w14:textId="77777777" w:rsidR="006A707E" w:rsidRPr="006A707E" w:rsidRDefault="006A707E" w:rsidP="006A707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A8756D" w14:textId="77777777" w:rsidR="006A707E" w:rsidRPr="006A707E" w:rsidRDefault="006A707E" w:rsidP="006A707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07E">
        <w:rPr>
          <w:rFonts w:ascii="Times New Roman" w:hAnsi="Times New Roman" w:cs="Times New Roman"/>
          <w:b/>
          <w:sz w:val="24"/>
          <w:szCs w:val="24"/>
        </w:rPr>
        <w:t>Задължения на учителите по изпълнение на графика:</w:t>
      </w:r>
    </w:p>
    <w:p w14:paraId="1FADD142" w14:textId="77777777" w:rsidR="006A707E" w:rsidRDefault="006A707E" w:rsidP="006A707E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07E">
        <w:rPr>
          <w:rFonts w:ascii="Times New Roman" w:hAnsi="Times New Roman" w:cs="Times New Roman"/>
          <w:sz w:val="24"/>
          <w:szCs w:val="24"/>
        </w:rPr>
        <w:t xml:space="preserve">Уведомяват </w:t>
      </w:r>
      <w:r>
        <w:rPr>
          <w:rFonts w:ascii="Times New Roman" w:hAnsi="Times New Roman" w:cs="Times New Roman"/>
          <w:sz w:val="24"/>
          <w:szCs w:val="24"/>
        </w:rPr>
        <w:t>учениците, на които преподават</w:t>
      </w:r>
      <w:r w:rsidRPr="006A707E">
        <w:rPr>
          <w:rFonts w:ascii="Times New Roman" w:hAnsi="Times New Roman" w:cs="Times New Roman"/>
          <w:sz w:val="24"/>
          <w:szCs w:val="24"/>
        </w:rPr>
        <w:t xml:space="preserve">, за времето и мястото на провеждане на консултациите по съответния учебен предмет/и. Идентифицират учениците , които имат нужда от оказване на обща подкрепа за личностното им развитие и работят системно и последователно с тях за постигане на напредък по съответния учебен предмет. </w:t>
      </w:r>
    </w:p>
    <w:p w14:paraId="6A4191CA" w14:textId="77777777" w:rsidR="006A707E" w:rsidRPr="006A707E" w:rsidRDefault="006A707E" w:rsidP="006A707E">
      <w:pPr>
        <w:pStyle w:val="a5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2D0CA" w14:textId="77777777" w:rsidR="006A707E" w:rsidRDefault="006A707E" w:rsidP="006A707E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07E">
        <w:rPr>
          <w:rFonts w:ascii="Times New Roman" w:hAnsi="Times New Roman" w:cs="Times New Roman"/>
          <w:sz w:val="24"/>
          <w:szCs w:val="24"/>
        </w:rPr>
        <w:t>Спазват утвърдения график за провеждане на консултациите по учебни</w:t>
      </w:r>
      <w:r>
        <w:rPr>
          <w:rFonts w:ascii="Times New Roman" w:hAnsi="Times New Roman" w:cs="Times New Roman"/>
          <w:sz w:val="24"/>
          <w:szCs w:val="24"/>
        </w:rPr>
        <w:t>я предмет/и</w:t>
      </w:r>
      <w:r w:rsidRPr="006A707E">
        <w:rPr>
          <w:rFonts w:ascii="Times New Roman" w:hAnsi="Times New Roman" w:cs="Times New Roman"/>
          <w:sz w:val="24"/>
          <w:szCs w:val="24"/>
        </w:rPr>
        <w:t>, по които преподават. В случай на невъзможност за провеждане на часа за консултации уведомяват директора/заместник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A707E">
        <w:rPr>
          <w:rFonts w:ascii="Times New Roman" w:hAnsi="Times New Roman" w:cs="Times New Roman"/>
          <w:sz w:val="24"/>
          <w:szCs w:val="24"/>
        </w:rPr>
        <w:t>директора и уточняват друго време за провеждане на часа, за което с</w:t>
      </w:r>
      <w:r>
        <w:rPr>
          <w:rFonts w:ascii="Times New Roman" w:hAnsi="Times New Roman" w:cs="Times New Roman"/>
          <w:sz w:val="24"/>
          <w:szCs w:val="24"/>
        </w:rPr>
        <w:t>воевремнно уведомяват учениците</w:t>
      </w:r>
      <w:r w:rsidRPr="006A707E">
        <w:rPr>
          <w:rFonts w:ascii="Times New Roman" w:hAnsi="Times New Roman" w:cs="Times New Roman"/>
          <w:sz w:val="24"/>
          <w:szCs w:val="24"/>
        </w:rPr>
        <w:t xml:space="preserve">. При необходимост работят с ученици за подобряване на техните постижения и извън графика за консултации. </w:t>
      </w:r>
    </w:p>
    <w:p w14:paraId="6590D07D" w14:textId="77777777" w:rsidR="006A707E" w:rsidRPr="006A707E" w:rsidRDefault="006A707E" w:rsidP="006A707E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F9B3608" w14:textId="77777777" w:rsidR="006A707E" w:rsidRPr="006A707E" w:rsidRDefault="006A707E" w:rsidP="006A707E">
      <w:pPr>
        <w:pStyle w:val="a5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4BCF5" w14:textId="77777777" w:rsidR="006A707E" w:rsidRDefault="006A707E" w:rsidP="006A707E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07E">
        <w:rPr>
          <w:rFonts w:ascii="Times New Roman" w:hAnsi="Times New Roman" w:cs="Times New Roman"/>
          <w:sz w:val="24"/>
          <w:szCs w:val="24"/>
        </w:rPr>
        <w:t xml:space="preserve">Създават организация за посещение от учениците на часа за консултации и го уплътняват пълноценно с учебни дейности с учениците. Не се допуска използване на определения час за консултации по учебен предмет/и за работа с документация или за други, несвойствени за учебния процес дейности. </w:t>
      </w:r>
    </w:p>
    <w:p w14:paraId="1981B3C9" w14:textId="77777777" w:rsidR="006A707E" w:rsidRPr="006A707E" w:rsidRDefault="006A707E" w:rsidP="006A707E">
      <w:pPr>
        <w:pStyle w:val="a5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AE304" w14:textId="77777777" w:rsidR="006A707E" w:rsidRPr="006A707E" w:rsidRDefault="006A707E" w:rsidP="006A707E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07E">
        <w:rPr>
          <w:rFonts w:ascii="Times New Roman" w:hAnsi="Times New Roman" w:cs="Times New Roman"/>
          <w:sz w:val="24"/>
          <w:szCs w:val="24"/>
        </w:rPr>
        <w:t>Документират извършените дейности в предвидените часове за консултации съгласно настоящия график в Дн</w:t>
      </w:r>
      <w:r>
        <w:rPr>
          <w:rFonts w:ascii="Times New Roman" w:hAnsi="Times New Roman" w:cs="Times New Roman"/>
          <w:sz w:val="24"/>
          <w:szCs w:val="24"/>
        </w:rPr>
        <w:t>евника на съответната паралелка, на</w:t>
      </w:r>
      <w:r w:rsidRPr="006A707E">
        <w:rPr>
          <w:rFonts w:ascii="Times New Roman" w:hAnsi="Times New Roman" w:cs="Times New Roman"/>
          <w:sz w:val="24"/>
          <w:szCs w:val="24"/>
        </w:rPr>
        <w:t>ста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A707E">
        <w:rPr>
          <w:rFonts w:ascii="Times New Roman" w:hAnsi="Times New Roman" w:cs="Times New Roman"/>
          <w:sz w:val="24"/>
          <w:szCs w:val="24"/>
        </w:rPr>
        <w:t>ници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6A707E">
        <w:rPr>
          <w:rFonts w:ascii="Times New Roman" w:hAnsi="Times New Roman" w:cs="Times New Roman"/>
          <w:sz w:val="24"/>
          <w:szCs w:val="24"/>
        </w:rPr>
        <w:t>, пред</w:t>
      </w:r>
      <w:r>
        <w:rPr>
          <w:rFonts w:ascii="Times New Roman" w:hAnsi="Times New Roman" w:cs="Times New Roman"/>
          <w:sz w:val="24"/>
          <w:szCs w:val="24"/>
        </w:rPr>
        <w:t>видени за отразяване на общата</w:t>
      </w:r>
      <w:r w:rsidRPr="006A707E">
        <w:rPr>
          <w:rFonts w:ascii="Times New Roman" w:hAnsi="Times New Roman" w:cs="Times New Roman"/>
          <w:sz w:val="24"/>
          <w:szCs w:val="24"/>
        </w:rPr>
        <w:t xml:space="preserve"> подкрепа за ли</w:t>
      </w:r>
      <w:r>
        <w:rPr>
          <w:rFonts w:ascii="Times New Roman" w:hAnsi="Times New Roman" w:cs="Times New Roman"/>
          <w:sz w:val="24"/>
          <w:szCs w:val="24"/>
        </w:rPr>
        <w:t>чностното развитие на учениците</w:t>
      </w:r>
      <w:r w:rsidRPr="006A707E">
        <w:rPr>
          <w:rFonts w:ascii="Times New Roman" w:hAnsi="Times New Roman" w:cs="Times New Roman"/>
          <w:sz w:val="24"/>
          <w:szCs w:val="24"/>
        </w:rPr>
        <w:t>.</w:t>
      </w:r>
    </w:p>
    <w:p w14:paraId="2B43C9E3" w14:textId="77777777" w:rsidR="006A707E" w:rsidRDefault="006A707E" w:rsidP="00EA5CA2">
      <w:pPr>
        <w:jc w:val="center"/>
        <w:rPr>
          <w:b/>
          <w:sz w:val="24"/>
          <w:szCs w:val="24"/>
        </w:rPr>
      </w:pPr>
    </w:p>
    <w:p w14:paraId="62A4D8D9" w14:textId="35524B14" w:rsidR="006A707E" w:rsidRDefault="006A707E" w:rsidP="006A707E">
      <w:pPr>
        <w:ind w:firstLine="708"/>
        <w:jc w:val="both"/>
        <w:rPr>
          <w:sz w:val="24"/>
          <w:szCs w:val="24"/>
          <w:lang w:val="bg-BG"/>
        </w:rPr>
      </w:pPr>
      <w:r w:rsidRPr="006A707E">
        <w:rPr>
          <w:sz w:val="24"/>
          <w:szCs w:val="24"/>
        </w:rPr>
        <w:t xml:space="preserve">Класните ръководители информират родителите на учениците в паралелката за възможностите за допълнително консултиране по учебни предмети и създадената организация през </w:t>
      </w:r>
      <w:r w:rsidRPr="006A707E">
        <w:rPr>
          <w:sz w:val="24"/>
          <w:szCs w:val="24"/>
          <w:lang w:val="en-US"/>
        </w:rPr>
        <w:t>I</w:t>
      </w:r>
      <w:r w:rsidRPr="006A707E">
        <w:rPr>
          <w:sz w:val="24"/>
          <w:szCs w:val="24"/>
        </w:rPr>
        <w:t xml:space="preserve"> –вия</w:t>
      </w:r>
      <w:r>
        <w:rPr>
          <w:sz w:val="24"/>
          <w:szCs w:val="24"/>
        </w:rPr>
        <w:t xml:space="preserve"> учебен срок на уч</w:t>
      </w:r>
      <w:r>
        <w:rPr>
          <w:sz w:val="24"/>
          <w:szCs w:val="24"/>
          <w:lang w:val="bg-BG"/>
        </w:rPr>
        <w:t>ебната</w:t>
      </w:r>
      <w:r>
        <w:rPr>
          <w:sz w:val="24"/>
          <w:szCs w:val="24"/>
        </w:rPr>
        <w:t xml:space="preserve"> 202</w:t>
      </w:r>
      <w:r w:rsidR="00DE2526">
        <w:rPr>
          <w:sz w:val="24"/>
          <w:szCs w:val="24"/>
          <w:lang w:val="bg-BG"/>
        </w:rPr>
        <w:t>6</w:t>
      </w:r>
      <w:r>
        <w:rPr>
          <w:sz w:val="24"/>
          <w:szCs w:val="24"/>
        </w:rPr>
        <w:t>/202</w:t>
      </w:r>
      <w:r w:rsidR="00DE2526">
        <w:rPr>
          <w:sz w:val="24"/>
          <w:szCs w:val="24"/>
          <w:lang w:val="bg-BG"/>
        </w:rPr>
        <w:t>7</w:t>
      </w:r>
      <w:r>
        <w:rPr>
          <w:sz w:val="24"/>
          <w:szCs w:val="24"/>
        </w:rPr>
        <w:t xml:space="preserve"> г</w:t>
      </w:r>
      <w:r w:rsidRPr="006A707E">
        <w:rPr>
          <w:sz w:val="24"/>
          <w:szCs w:val="24"/>
        </w:rPr>
        <w:t>.</w:t>
      </w:r>
    </w:p>
    <w:p w14:paraId="691FFB0C" w14:textId="77777777" w:rsidR="006A707E" w:rsidRDefault="006A707E" w:rsidP="00EA5CA2">
      <w:pPr>
        <w:jc w:val="center"/>
        <w:rPr>
          <w:b/>
          <w:sz w:val="24"/>
          <w:szCs w:val="24"/>
        </w:rPr>
      </w:pPr>
    </w:p>
    <w:p w14:paraId="0AEEE769" w14:textId="77777777" w:rsidR="006A707E" w:rsidRDefault="006A707E" w:rsidP="00EA5CA2">
      <w:pPr>
        <w:jc w:val="center"/>
        <w:rPr>
          <w:b/>
          <w:sz w:val="24"/>
          <w:szCs w:val="24"/>
        </w:rPr>
      </w:pPr>
    </w:p>
    <w:p w14:paraId="0A3057C7" w14:textId="77777777" w:rsidR="006A707E" w:rsidRDefault="006A707E" w:rsidP="00EA5CA2">
      <w:pPr>
        <w:jc w:val="center"/>
        <w:rPr>
          <w:b/>
          <w:sz w:val="24"/>
          <w:szCs w:val="24"/>
        </w:rPr>
      </w:pPr>
    </w:p>
    <w:p w14:paraId="7BA41C58" w14:textId="77777777" w:rsidR="006A707E" w:rsidRDefault="006A707E" w:rsidP="00EA5CA2">
      <w:pPr>
        <w:jc w:val="center"/>
        <w:rPr>
          <w:b/>
          <w:sz w:val="24"/>
          <w:szCs w:val="24"/>
        </w:rPr>
      </w:pPr>
    </w:p>
    <w:p w14:paraId="61E05EDE" w14:textId="77777777" w:rsidR="006A707E" w:rsidRDefault="006A707E" w:rsidP="00EA5CA2">
      <w:pPr>
        <w:jc w:val="center"/>
        <w:rPr>
          <w:b/>
          <w:sz w:val="24"/>
          <w:szCs w:val="24"/>
        </w:rPr>
      </w:pPr>
    </w:p>
    <w:p w14:paraId="77A45113" w14:textId="77777777" w:rsidR="006A707E" w:rsidRPr="006A707E" w:rsidRDefault="006A707E" w:rsidP="006A707E">
      <w:pPr>
        <w:rPr>
          <w:b/>
          <w:sz w:val="24"/>
          <w:szCs w:val="24"/>
          <w:lang w:val="bg-BG"/>
        </w:rPr>
      </w:pPr>
    </w:p>
    <w:p w14:paraId="75C72B5A" w14:textId="45414EAB" w:rsidR="00EA5CA2" w:rsidRPr="009803E4" w:rsidRDefault="00EA5CA2" w:rsidP="009803E4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707E">
        <w:rPr>
          <w:rFonts w:ascii="Times New Roman" w:hAnsi="Times New Roman" w:cs="Times New Roman"/>
          <w:b/>
          <w:sz w:val="24"/>
          <w:szCs w:val="24"/>
        </w:rPr>
        <w:lastRenderedPageBreak/>
        <w:t>График за консултации на учителите през І</w:t>
      </w:r>
      <w:r w:rsidR="00EF4BA4" w:rsidRPr="006A707E">
        <w:rPr>
          <w:rFonts w:ascii="Times New Roman" w:hAnsi="Times New Roman" w:cs="Times New Roman"/>
          <w:b/>
          <w:sz w:val="24"/>
          <w:szCs w:val="24"/>
        </w:rPr>
        <w:t xml:space="preserve"> срок на учебната 202</w:t>
      </w:r>
      <w:r w:rsidR="00DE2526">
        <w:rPr>
          <w:rFonts w:ascii="Times New Roman" w:hAnsi="Times New Roman" w:cs="Times New Roman"/>
          <w:b/>
          <w:sz w:val="24"/>
          <w:szCs w:val="24"/>
        </w:rPr>
        <w:t>6</w:t>
      </w:r>
      <w:r w:rsidR="00EF4BA4" w:rsidRPr="006A707E">
        <w:rPr>
          <w:rFonts w:ascii="Times New Roman" w:hAnsi="Times New Roman" w:cs="Times New Roman"/>
          <w:b/>
          <w:sz w:val="24"/>
          <w:szCs w:val="24"/>
        </w:rPr>
        <w:t>/202</w:t>
      </w:r>
      <w:r w:rsidR="00DE2526">
        <w:rPr>
          <w:rFonts w:ascii="Times New Roman" w:hAnsi="Times New Roman" w:cs="Times New Roman"/>
          <w:b/>
          <w:sz w:val="24"/>
          <w:szCs w:val="24"/>
        </w:rPr>
        <w:t>7</w:t>
      </w:r>
      <w:r w:rsidRPr="006A707E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EF4BA4" w:rsidRPr="006A707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3037"/>
        <w:gridCol w:w="2077"/>
        <w:gridCol w:w="2091"/>
      </w:tblGrid>
      <w:tr w:rsidR="00DE2526" w:rsidRPr="00522F02" w14:paraId="7CA56BA7" w14:textId="77777777" w:rsidTr="00D67196">
        <w:trPr>
          <w:jc w:val="center"/>
        </w:trPr>
        <w:tc>
          <w:tcPr>
            <w:tcW w:w="587" w:type="dxa"/>
          </w:tcPr>
          <w:p w14:paraId="6E54E9E2" w14:textId="77777777" w:rsidR="00DE2526" w:rsidRPr="00522F02" w:rsidRDefault="00DE2526" w:rsidP="00D67196">
            <w:pPr>
              <w:jc w:val="center"/>
              <w:rPr>
                <w:b/>
                <w:sz w:val="24"/>
                <w:szCs w:val="24"/>
              </w:rPr>
            </w:pPr>
            <w:r w:rsidRPr="00522F0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037" w:type="dxa"/>
          </w:tcPr>
          <w:p w14:paraId="4A9D7990" w14:textId="77777777" w:rsidR="00DE2526" w:rsidRPr="00522F02" w:rsidRDefault="00DE2526" w:rsidP="00D67196">
            <w:pPr>
              <w:jc w:val="center"/>
              <w:rPr>
                <w:b/>
                <w:sz w:val="24"/>
                <w:szCs w:val="24"/>
              </w:rPr>
            </w:pPr>
            <w:r w:rsidRPr="00522F02">
              <w:rPr>
                <w:b/>
                <w:sz w:val="24"/>
                <w:szCs w:val="24"/>
              </w:rPr>
              <w:t>Учител</w:t>
            </w:r>
          </w:p>
        </w:tc>
        <w:tc>
          <w:tcPr>
            <w:tcW w:w="2077" w:type="dxa"/>
          </w:tcPr>
          <w:p w14:paraId="164D69E6" w14:textId="77777777" w:rsidR="00DE2526" w:rsidRPr="001B57F0" w:rsidRDefault="00DE2526" w:rsidP="00D67196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522F02">
              <w:rPr>
                <w:b/>
                <w:sz w:val="24"/>
                <w:szCs w:val="24"/>
              </w:rPr>
              <w:t>Ден</w:t>
            </w:r>
            <w:r>
              <w:rPr>
                <w:b/>
                <w:sz w:val="24"/>
                <w:szCs w:val="24"/>
                <w:lang w:val="bg-BG"/>
              </w:rPr>
              <w:t>/ каб.</w:t>
            </w:r>
          </w:p>
        </w:tc>
        <w:tc>
          <w:tcPr>
            <w:tcW w:w="2091" w:type="dxa"/>
          </w:tcPr>
          <w:p w14:paraId="32E45534" w14:textId="77777777" w:rsidR="00DE2526" w:rsidRPr="00522F02" w:rsidRDefault="00DE2526" w:rsidP="00D67196">
            <w:pPr>
              <w:jc w:val="center"/>
              <w:rPr>
                <w:b/>
                <w:sz w:val="24"/>
                <w:szCs w:val="24"/>
              </w:rPr>
            </w:pPr>
            <w:r w:rsidRPr="00522F02">
              <w:rPr>
                <w:b/>
                <w:sz w:val="24"/>
                <w:szCs w:val="24"/>
              </w:rPr>
              <w:t>Час</w:t>
            </w:r>
          </w:p>
        </w:tc>
      </w:tr>
      <w:tr w:rsidR="00DE2526" w:rsidRPr="00522F02" w14:paraId="3AC70DDA" w14:textId="77777777" w:rsidTr="00D67196">
        <w:trPr>
          <w:trHeight w:val="567"/>
          <w:jc w:val="center"/>
        </w:trPr>
        <w:tc>
          <w:tcPr>
            <w:tcW w:w="587" w:type="dxa"/>
          </w:tcPr>
          <w:p w14:paraId="711FD59C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1</w:t>
            </w:r>
          </w:p>
        </w:tc>
        <w:tc>
          <w:tcPr>
            <w:tcW w:w="3037" w:type="dxa"/>
          </w:tcPr>
          <w:p w14:paraId="6D52A9E5" w14:textId="77777777" w:rsidR="00DE2526" w:rsidRPr="00E070FA" w:rsidRDefault="00DE2526" w:rsidP="00D67196">
            <w:pPr>
              <w:rPr>
                <w:sz w:val="24"/>
                <w:szCs w:val="24"/>
                <w:lang w:val="bg-BG"/>
              </w:rPr>
            </w:pPr>
            <w:r w:rsidRPr="00E070FA">
              <w:rPr>
                <w:sz w:val="24"/>
                <w:szCs w:val="24"/>
                <w:lang w:val="bg-BG"/>
              </w:rPr>
              <w:t>Диана Илиева-Атанасова</w:t>
            </w:r>
          </w:p>
        </w:tc>
        <w:tc>
          <w:tcPr>
            <w:tcW w:w="2077" w:type="dxa"/>
          </w:tcPr>
          <w:p w14:paraId="174CA982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091" w:type="dxa"/>
          </w:tcPr>
          <w:p w14:paraId="730FA8AE" w14:textId="77777777" w:rsidR="00DE2526" w:rsidRPr="001B57F0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 w:rsidRPr="00EF4B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bg-BG"/>
              </w:rPr>
              <w:t>4</w:t>
            </w:r>
            <w:r w:rsidRPr="00EF4BA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bg-BG"/>
              </w:rPr>
              <w:t>45</w:t>
            </w:r>
            <w:r w:rsidRPr="00EF4BA4"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  <w:lang w:val="bg-BG"/>
              </w:rPr>
              <w:t>30</w:t>
            </w:r>
          </w:p>
        </w:tc>
      </w:tr>
      <w:tr w:rsidR="00DE2526" w:rsidRPr="00522F02" w14:paraId="6A8BCAF5" w14:textId="77777777" w:rsidTr="00D67196">
        <w:trPr>
          <w:trHeight w:val="567"/>
          <w:jc w:val="center"/>
        </w:trPr>
        <w:tc>
          <w:tcPr>
            <w:tcW w:w="587" w:type="dxa"/>
          </w:tcPr>
          <w:p w14:paraId="016B3ABE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2</w:t>
            </w:r>
          </w:p>
        </w:tc>
        <w:tc>
          <w:tcPr>
            <w:tcW w:w="3037" w:type="dxa"/>
          </w:tcPr>
          <w:p w14:paraId="09B936A3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Татяна Максимова</w:t>
            </w:r>
          </w:p>
        </w:tc>
        <w:tc>
          <w:tcPr>
            <w:tcW w:w="2077" w:type="dxa"/>
          </w:tcPr>
          <w:p w14:paraId="2171B3C1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2209BC5C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1FFAC1A2" w14:textId="77777777" w:rsidTr="00D67196">
        <w:trPr>
          <w:trHeight w:val="567"/>
          <w:jc w:val="center"/>
        </w:trPr>
        <w:tc>
          <w:tcPr>
            <w:tcW w:w="587" w:type="dxa"/>
          </w:tcPr>
          <w:p w14:paraId="0FF5FDAC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3</w:t>
            </w:r>
          </w:p>
        </w:tc>
        <w:tc>
          <w:tcPr>
            <w:tcW w:w="3037" w:type="dxa"/>
          </w:tcPr>
          <w:p w14:paraId="6B11776A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Моника Цветанова</w:t>
            </w:r>
          </w:p>
        </w:tc>
        <w:tc>
          <w:tcPr>
            <w:tcW w:w="2077" w:type="dxa"/>
          </w:tcPr>
          <w:p w14:paraId="181F05BC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792BCA3F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00F3E29F" w14:textId="77777777" w:rsidTr="00D67196">
        <w:trPr>
          <w:trHeight w:val="567"/>
          <w:jc w:val="center"/>
        </w:trPr>
        <w:tc>
          <w:tcPr>
            <w:tcW w:w="587" w:type="dxa"/>
          </w:tcPr>
          <w:p w14:paraId="71E3294F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4</w:t>
            </w:r>
          </w:p>
        </w:tc>
        <w:tc>
          <w:tcPr>
            <w:tcW w:w="3037" w:type="dxa"/>
          </w:tcPr>
          <w:p w14:paraId="32B4A427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Дияна Георгиева</w:t>
            </w:r>
          </w:p>
        </w:tc>
        <w:tc>
          <w:tcPr>
            <w:tcW w:w="2077" w:type="dxa"/>
          </w:tcPr>
          <w:p w14:paraId="570A27BC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3BA340A6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26DCB2EB" w14:textId="77777777" w:rsidTr="00D67196">
        <w:trPr>
          <w:trHeight w:val="567"/>
          <w:jc w:val="center"/>
        </w:trPr>
        <w:tc>
          <w:tcPr>
            <w:tcW w:w="587" w:type="dxa"/>
          </w:tcPr>
          <w:p w14:paraId="274997B9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5</w:t>
            </w:r>
          </w:p>
        </w:tc>
        <w:tc>
          <w:tcPr>
            <w:tcW w:w="3037" w:type="dxa"/>
          </w:tcPr>
          <w:p w14:paraId="4D4E6342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Здравка Здравкова</w:t>
            </w:r>
          </w:p>
        </w:tc>
        <w:tc>
          <w:tcPr>
            <w:tcW w:w="2077" w:type="dxa"/>
          </w:tcPr>
          <w:p w14:paraId="5342B228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2091" w:type="dxa"/>
          </w:tcPr>
          <w:p w14:paraId="40B97C27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2DC51098" w14:textId="77777777" w:rsidTr="00D67196">
        <w:trPr>
          <w:trHeight w:val="567"/>
          <w:jc w:val="center"/>
        </w:trPr>
        <w:tc>
          <w:tcPr>
            <w:tcW w:w="587" w:type="dxa"/>
          </w:tcPr>
          <w:p w14:paraId="7BC8B789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6</w:t>
            </w:r>
          </w:p>
        </w:tc>
        <w:tc>
          <w:tcPr>
            <w:tcW w:w="3037" w:type="dxa"/>
          </w:tcPr>
          <w:p w14:paraId="5E35FEA0" w14:textId="77777777" w:rsidR="00DE2526" w:rsidRPr="001B57F0" w:rsidRDefault="00DE2526" w:rsidP="00D67196">
            <w:pPr>
              <w:rPr>
                <w:sz w:val="24"/>
                <w:szCs w:val="24"/>
                <w:lang w:val="bg-BG"/>
              </w:rPr>
            </w:pPr>
            <w:r w:rsidRPr="00E070FA">
              <w:rPr>
                <w:sz w:val="24"/>
                <w:szCs w:val="24"/>
              </w:rPr>
              <w:t xml:space="preserve">Ива </w:t>
            </w:r>
            <w:r>
              <w:rPr>
                <w:sz w:val="24"/>
                <w:szCs w:val="24"/>
                <w:lang w:val="bg-BG"/>
              </w:rPr>
              <w:t>Донкова</w:t>
            </w:r>
          </w:p>
        </w:tc>
        <w:tc>
          <w:tcPr>
            <w:tcW w:w="2077" w:type="dxa"/>
          </w:tcPr>
          <w:p w14:paraId="587623B4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47449997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245FC190" w14:textId="77777777" w:rsidTr="00D67196">
        <w:trPr>
          <w:trHeight w:val="567"/>
          <w:jc w:val="center"/>
        </w:trPr>
        <w:tc>
          <w:tcPr>
            <w:tcW w:w="587" w:type="dxa"/>
          </w:tcPr>
          <w:p w14:paraId="7C1A6FC8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7</w:t>
            </w:r>
          </w:p>
        </w:tc>
        <w:tc>
          <w:tcPr>
            <w:tcW w:w="3037" w:type="dxa"/>
          </w:tcPr>
          <w:p w14:paraId="1D3F4052" w14:textId="77777777" w:rsidR="00DE2526" w:rsidRPr="001B57F0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Емилия Георгиева</w:t>
            </w:r>
          </w:p>
        </w:tc>
        <w:tc>
          <w:tcPr>
            <w:tcW w:w="2077" w:type="dxa"/>
          </w:tcPr>
          <w:p w14:paraId="1E935C96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091" w:type="dxa"/>
          </w:tcPr>
          <w:p w14:paraId="1653B552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618489EA" w14:textId="77777777" w:rsidTr="00D67196">
        <w:trPr>
          <w:trHeight w:val="641"/>
          <w:jc w:val="center"/>
        </w:trPr>
        <w:tc>
          <w:tcPr>
            <w:tcW w:w="587" w:type="dxa"/>
          </w:tcPr>
          <w:p w14:paraId="089182B0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8</w:t>
            </w:r>
          </w:p>
        </w:tc>
        <w:tc>
          <w:tcPr>
            <w:tcW w:w="3037" w:type="dxa"/>
          </w:tcPr>
          <w:p w14:paraId="514F5774" w14:textId="77777777" w:rsidR="00DE2526" w:rsidRPr="001B57F0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Лидия Георгиева</w:t>
            </w:r>
          </w:p>
        </w:tc>
        <w:tc>
          <w:tcPr>
            <w:tcW w:w="2077" w:type="dxa"/>
          </w:tcPr>
          <w:p w14:paraId="6BDADBD9" w14:textId="77777777" w:rsidR="00DE2526" w:rsidRPr="00E070FA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2091" w:type="dxa"/>
          </w:tcPr>
          <w:p w14:paraId="46310473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AD47D4" w14:paraId="431C6FE7" w14:textId="77777777" w:rsidTr="00D67196">
        <w:trPr>
          <w:trHeight w:val="567"/>
          <w:jc w:val="center"/>
        </w:trPr>
        <w:tc>
          <w:tcPr>
            <w:tcW w:w="587" w:type="dxa"/>
          </w:tcPr>
          <w:p w14:paraId="34ABC38E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9</w:t>
            </w:r>
          </w:p>
        </w:tc>
        <w:tc>
          <w:tcPr>
            <w:tcW w:w="3037" w:type="dxa"/>
          </w:tcPr>
          <w:p w14:paraId="3C79E77E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Антония Божанова</w:t>
            </w:r>
          </w:p>
        </w:tc>
        <w:tc>
          <w:tcPr>
            <w:tcW w:w="2077" w:type="dxa"/>
          </w:tcPr>
          <w:p w14:paraId="2BB29C80" w14:textId="77777777" w:rsidR="00DE2526" w:rsidRPr="005F13CE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2091" w:type="dxa"/>
          </w:tcPr>
          <w:p w14:paraId="7E2A982A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7C7FC967" w14:textId="77777777" w:rsidTr="00D67196">
        <w:trPr>
          <w:trHeight w:val="567"/>
          <w:jc w:val="center"/>
        </w:trPr>
        <w:tc>
          <w:tcPr>
            <w:tcW w:w="587" w:type="dxa"/>
          </w:tcPr>
          <w:p w14:paraId="34FDD972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10</w:t>
            </w:r>
          </w:p>
        </w:tc>
        <w:tc>
          <w:tcPr>
            <w:tcW w:w="3037" w:type="dxa"/>
          </w:tcPr>
          <w:p w14:paraId="098BACCE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Борислава Димитрова</w:t>
            </w:r>
          </w:p>
        </w:tc>
        <w:tc>
          <w:tcPr>
            <w:tcW w:w="2077" w:type="dxa"/>
          </w:tcPr>
          <w:p w14:paraId="4E710BC3" w14:textId="77777777" w:rsidR="00DE2526" w:rsidRPr="00B2395B" w:rsidRDefault="00DE2526" w:rsidP="00D6719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61DD2921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AD47D4" w14:paraId="3324B310" w14:textId="77777777" w:rsidTr="00D67196">
        <w:trPr>
          <w:trHeight w:val="567"/>
          <w:jc w:val="center"/>
        </w:trPr>
        <w:tc>
          <w:tcPr>
            <w:tcW w:w="587" w:type="dxa"/>
          </w:tcPr>
          <w:p w14:paraId="4D5E5C45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11</w:t>
            </w:r>
          </w:p>
        </w:tc>
        <w:tc>
          <w:tcPr>
            <w:tcW w:w="3037" w:type="dxa"/>
          </w:tcPr>
          <w:p w14:paraId="3806939D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Аделина Замфирова</w:t>
            </w:r>
          </w:p>
        </w:tc>
        <w:tc>
          <w:tcPr>
            <w:tcW w:w="2077" w:type="dxa"/>
          </w:tcPr>
          <w:p w14:paraId="6F59D1FD" w14:textId="77777777" w:rsidR="00DE2526" w:rsidRPr="00B2395B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63D9BC96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AD47D4" w14:paraId="28D03360" w14:textId="77777777" w:rsidTr="00D67196">
        <w:trPr>
          <w:trHeight w:val="567"/>
          <w:jc w:val="center"/>
        </w:trPr>
        <w:tc>
          <w:tcPr>
            <w:tcW w:w="587" w:type="dxa"/>
          </w:tcPr>
          <w:p w14:paraId="21F64E39" w14:textId="77777777" w:rsidR="00DE2526" w:rsidRPr="00EF4BA4" w:rsidRDefault="00DE2526" w:rsidP="00D67196">
            <w:pPr>
              <w:rPr>
                <w:b/>
                <w:sz w:val="24"/>
                <w:szCs w:val="24"/>
              </w:rPr>
            </w:pPr>
          </w:p>
          <w:p w14:paraId="01239948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12</w:t>
            </w:r>
          </w:p>
        </w:tc>
        <w:tc>
          <w:tcPr>
            <w:tcW w:w="3037" w:type="dxa"/>
          </w:tcPr>
          <w:p w14:paraId="4DBC17F4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Цветелин Борисов</w:t>
            </w:r>
          </w:p>
        </w:tc>
        <w:tc>
          <w:tcPr>
            <w:tcW w:w="2077" w:type="dxa"/>
          </w:tcPr>
          <w:p w14:paraId="43EFB958" w14:textId="77777777" w:rsidR="00DE2526" w:rsidRPr="00B2395B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091" w:type="dxa"/>
          </w:tcPr>
          <w:p w14:paraId="5EA631C5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6A87BF95" w14:textId="77777777" w:rsidTr="00D67196">
        <w:trPr>
          <w:trHeight w:val="567"/>
          <w:jc w:val="center"/>
        </w:trPr>
        <w:tc>
          <w:tcPr>
            <w:tcW w:w="587" w:type="dxa"/>
          </w:tcPr>
          <w:p w14:paraId="564FB76D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13</w:t>
            </w:r>
          </w:p>
        </w:tc>
        <w:tc>
          <w:tcPr>
            <w:tcW w:w="3037" w:type="dxa"/>
          </w:tcPr>
          <w:p w14:paraId="4B3CAA5D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Альоша Кушлов</w:t>
            </w:r>
          </w:p>
        </w:tc>
        <w:tc>
          <w:tcPr>
            <w:tcW w:w="2077" w:type="dxa"/>
          </w:tcPr>
          <w:p w14:paraId="71607C7C" w14:textId="77777777" w:rsidR="00DE2526" w:rsidRPr="00B2395B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1D94A4EC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15D9F8F5" w14:textId="77777777" w:rsidTr="00D67196">
        <w:trPr>
          <w:trHeight w:val="567"/>
          <w:jc w:val="center"/>
        </w:trPr>
        <w:tc>
          <w:tcPr>
            <w:tcW w:w="587" w:type="dxa"/>
          </w:tcPr>
          <w:p w14:paraId="74CDACC3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14</w:t>
            </w:r>
          </w:p>
        </w:tc>
        <w:tc>
          <w:tcPr>
            <w:tcW w:w="3037" w:type="dxa"/>
          </w:tcPr>
          <w:p w14:paraId="1169BBCA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Миланка Узунова</w:t>
            </w:r>
          </w:p>
        </w:tc>
        <w:tc>
          <w:tcPr>
            <w:tcW w:w="2077" w:type="dxa"/>
          </w:tcPr>
          <w:p w14:paraId="2055ED1B" w14:textId="77777777" w:rsidR="00DE2526" w:rsidRPr="00B2395B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1B75EB8B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33D25F12" w14:textId="77777777" w:rsidTr="00D67196">
        <w:trPr>
          <w:trHeight w:val="567"/>
          <w:jc w:val="center"/>
        </w:trPr>
        <w:tc>
          <w:tcPr>
            <w:tcW w:w="587" w:type="dxa"/>
          </w:tcPr>
          <w:p w14:paraId="66309117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F4BA4">
              <w:rPr>
                <w:sz w:val="24"/>
                <w:szCs w:val="24"/>
              </w:rPr>
              <w:t>15</w:t>
            </w:r>
          </w:p>
        </w:tc>
        <w:tc>
          <w:tcPr>
            <w:tcW w:w="3037" w:type="dxa"/>
          </w:tcPr>
          <w:p w14:paraId="703B0122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 w:rsidRPr="00E070FA">
              <w:rPr>
                <w:sz w:val="24"/>
                <w:szCs w:val="24"/>
              </w:rPr>
              <w:t>Даниел Борисов</w:t>
            </w:r>
          </w:p>
        </w:tc>
        <w:tc>
          <w:tcPr>
            <w:tcW w:w="2077" w:type="dxa"/>
          </w:tcPr>
          <w:p w14:paraId="22A77721" w14:textId="77777777" w:rsidR="00DE2526" w:rsidRPr="00B2395B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2091" w:type="dxa"/>
          </w:tcPr>
          <w:p w14:paraId="0D91F78C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0C3CD371" w14:textId="77777777" w:rsidTr="00D67196">
        <w:trPr>
          <w:trHeight w:val="567"/>
          <w:jc w:val="center"/>
        </w:trPr>
        <w:tc>
          <w:tcPr>
            <w:tcW w:w="587" w:type="dxa"/>
          </w:tcPr>
          <w:p w14:paraId="28960BA2" w14:textId="77777777" w:rsidR="00DE2526" w:rsidRPr="00EF4BA4" w:rsidRDefault="00DE2526" w:rsidP="00D67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37" w:type="dxa"/>
          </w:tcPr>
          <w:p w14:paraId="1F491461" w14:textId="77777777" w:rsidR="00DE2526" w:rsidRPr="00027104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Марияна Любенова</w:t>
            </w:r>
          </w:p>
        </w:tc>
        <w:tc>
          <w:tcPr>
            <w:tcW w:w="2077" w:type="dxa"/>
          </w:tcPr>
          <w:p w14:paraId="519F8E80" w14:textId="77777777" w:rsidR="00DE2526" w:rsidRPr="00B2395B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091" w:type="dxa"/>
          </w:tcPr>
          <w:p w14:paraId="712AA65B" w14:textId="77777777" w:rsidR="00DE2526" w:rsidRPr="00EF4BA4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692356C9" w14:textId="77777777" w:rsidTr="00D67196">
        <w:trPr>
          <w:trHeight w:val="567"/>
          <w:jc w:val="center"/>
        </w:trPr>
        <w:tc>
          <w:tcPr>
            <w:tcW w:w="587" w:type="dxa"/>
          </w:tcPr>
          <w:p w14:paraId="14885C90" w14:textId="77777777" w:rsidR="00DE2526" w:rsidRPr="001B57F0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</w:t>
            </w:r>
          </w:p>
        </w:tc>
        <w:tc>
          <w:tcPr>
            <w:tcW w:w="3037" w:type="dxa"/>
          </w:tcPr>
          <w:p w14:paraId="4E53B0DE" w14:textId="77777777" w:rsidR="00DE2526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Ива Иванова</w:t>
            </w:r>
          </w:p>
        </w:tc>
        <w:tc>
          <w:tcPr>
            <w:tcW w:w="2077" w:type="dxa"/>
          </w:tcPr>
          <w:p w14:paraId="7BB50318" w14:textId="77777777" w:rsidR="00DE2526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6A44B6BD" w14:textId="77777777" w:rsidR="00DE2526" w:rsidRPr="00027104" w:rsidRDefault="00DE2526" w:rsidP="00D67196">
            <w:pPr>
              <w:jc w:val="center"/>
              <w:rPr>
                <w:sz w:val="24"/>
                <w:szCs w:val="24"/>
              </w:rPr>
            </w:pPr>
            <w:r w:rsidRPr="001B57F0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2240CA3D" w14:textId="77777777" w:rsidTr="00D67196">
        <w:trPr>
          <w:trHeight w:val="567"/>
          <w:jc w:val="center"/>
        </w:trPr>
        <w:tc>
          <w:tcPr>
            <w:tcW w:w="587" w:type="dxa"/>
          </w:tcPr>
          <w:p w14:paraId="0BC54CF7" w14:textId="77777777" w:rsidR="00DE2526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</w:t>
            </w:r>
          </w:p>
        </w:tc>
        <w:tc>
          <w:tcPr>
            <w:tcW w:w="3037" w:type="dxa"/>
          </w:tcPr>
          <w:p w14:paraId="2B266172" w14:textId="77777777" w:rsidR="00DE2526" w:rsidRDefault="00DE2526" w:rsidP="00D67196">
            <w:pPr>
              <w:rPr>
                <w:sz w:val="24"/>
                <w:szCs w:val="24"/>
                <w:lang w:val="bg-BG"/>
              </w:rPr>
            </w:pPr>
            <w:r w:rsidRPr="004A2E61">
              <w:rPr>
                <w:sz w:val="24"/>
                <w:szCs w:val="24"/>
                <w:lang w:val="bg-BG"/>
              </w:rPr>
              <w:t>Красимира Петкова</w:t>
            </w:r>
          </w:p>
        </w:tc>
        <w:tc>
          <w:tcPr>
            <w:tcW w:w="2077" w:type="dxa"/>
          </w:tcPr>
          <w:p w14:paraId="7A75115A" w14:textId="77777777" w:rsidR="00DE2526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2091" w:type="dxa"/>
          </w:tcPr>
          <w:p w14:paraId="782799B6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4A2E61">
              <w:rPr>
                <w:sz w:val="24"/>
                <w:szCs w:val="24"/>
              </w:rPr>
              <w:t>14.45-15.30</w:t>
            </w:r>
          </w:p>
        </w:tc>
      </w:tr>
      <w:tr w:rsidR="00DE2526" w:rsidRPr="00522F02" w14:paraId="23C0789F" w14:textId="77777777" w:rsidTr="00D67196">
        <w:trPr>
          <w:trHeight w:val="567"/>
          <w:jc w:val="center"/>
        </w:trPr>
        <w:tc>
          <w:tcPr>
            <w:tcW w:w="587" w:type="dxa"/>
          </w:tcPr>
          <w:p w14:paraId="2A9B4806" w14:textId="77777777" w:rsidR="00DE2526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19</w:t>
            </w:r>
          </w:p>
        </w:tc>
        <w:tc>
          <w:tcPr>
            <w:tcW w:w="3037" w:type="dxa"/>
          </w:tcPr>
          <w:p w14:paraId="2226DB0F" w14:textId="77777777" w:rsidR="00DE2526" w:rsidRDefault="00DE2526" w:rsidP="00D67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Лилия Георгиева</w:t>
            </w:r>
          </w:p>
        </w:tc>
        <w:tc>
          <w:tcPr>
            <w:tcW w:w="2077" w:type="dxa"/>
          </w:tcPr>
          <w:p w14:paraId="47AE8FDD" w14:textId="77777777" w:rsidR="00DE2526" w:rsidRPr="004A09DC" w:rsidRDefault="00DE2526" w:rsidP="00D67196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2091" w:type="dxa"/>
          </w:tcPr>
          <w:p w14:paraId="0ED1DAB8" w14:textId="77777777" w:rsidR="00DE2526" w:rsidRPr="001B57F0" w:rsidRDefault="00DE2526" w:rsidP="00D67196">
            <w:pPr>
              <w:jc w:val="center"/>
              <w:rPr>
                <w:sz w:val="24"/>
                <w:szCs w:val="24"/>
              </w:rPr>
            </w:pPr>
            <w:r w:rsidRPr="004A2E61">
              <w:rPr>
                <w:sz w:val="24"/>
                <w:szCs w:val="24"/>
              </w:rPr>
              <w:t>14.45-15.30</w:t>
            </w:r>
          </w:p>
        </w:tc>
      </w:tr>
    </w:tbl>
    <w:p w14:paraId="690D09B3" w14:textId="77777777" w:rsidR="008F3080" w:rsidRPr="00522F02" w:rsidRDefault="008F3080" w:rsidP="008F3080">
      <w:pPr>
        <w:rPr>
          <w:sz w:val="24"/>
          <w:szCs w:val="24"/>
        </w:rPr>
      </w:pPr>
    </w:p>
    <w:p w14:paraId="3439F9F6" w14:textId="77777777" w:rsidR="006A707E" w:rsidRDefault="006A707E" w:rsidP="006A707E">
      <w:pPr>
        <w:ind w:firstLine="708"/>
        <w:jc w:val="both"/>
        <w:rPr>
          <w:sz w:val="24"/>
          <w:szCs w:val="24"/>
          <w:lang w:val="bg-BG"/>
        </w:rPr>
      </w:pPr>
      <w:r w:rsidRPr="006A707E">
        <w:rPr>
          <w:sz w:val="24"/>
          <w:szCs w:val="24"/>
        </w:rPr>
        <w:t>Настоящата заповед да се доведе до знанието на учителите в учи</w:t>
      </w:r>
      <w:r>
        <w:rPr>
          <w:sz w:val="24"/>
          <w:szCs w:val="24"/>
        </w:rPr>
        <w:t>лището за сведение и изпълнение.</w:t>
      </w:r>
    </w:p>
    <w:p w14:paraId="2F372C5B" w14:textId="5CBCE439" w:rsidR="006A707E" w:rsidRPr="006A707E" w:rsidRDefault="006A707E" w:rsidP="006A707E">
      <w:pPr>
        <w:ind w:firstLine="708"/>
        <w:jc w:val="both"/>
        <w:rPr>
          <w:sz w:val="24"/>
          <w:szCs w:val="24"/>
        </w:rPr>
      </w:pPr>
      <w:r w:rsidRPr="006A707E">
        <w:rPr>
          <w:sz w:val="24"/>
          <w:szCs w:val="24"/>
        </w:rPr>
        <w:t>Графикът се поставя на видно място в сградата на училището и се публикува на интернет страницата на у</w:t>
      </w:r>
      <w:r>
        <w:rPr>
          <w:sz w:val="24"/>
          <w:szCs w:val="24"/>
        </w:rPr>
        <w:t>чилището в срок до 30.09.202</w:t>
      </w:r>
      <w:r w:rsidR="00DE2526">
        <w:rPr>
          <w:sz w:val="24"/>
          <w:szCs w:val="24"/>
          <w:lang w:val="bg-BG"/>
        </w:rPr>
        <w:t>6</w:t>
      </w:r>
      <w:r>
        <w:rPr>
          <w:sz w:val="24"/>
          <w:szCs w:val="24"/>
        </w:rPr>
        <w:t xml:space="preserve"> г. от Цветелин Борисов</w:t>
      </w:r>
      <w:r w:rsidRPr="006A707E">
        <w:rPr>
          <w:sz w:val="24"/>
          <w:szCs w:val="24"/>
        </w:rPr>
        <w:t xml:space="preserve">. </w:t>
      </w:r>
    </w:p>
    <w:p w14:paraId="72AD7EAA" w14:textId="2454AC0E" w:rsidR="00AA1245" w:rsidRPr="006A707E" w:rsidRDefault="006A707E" w:rsidP="006A707E">
      <w:pPr>
        <w:ind w:firstLine="708"/>
        <w:jc w:val="both"/>
        <w:rPr>
          <w:sz w:val="24"/>
          <w:szCs w:val="24"/>
          <w:lang w:val="bg-BG"/>
        </w:rPr>
      </w:pPr>
      <w:r w:rsidRPr="006A707E">
        <w:rPr>
          <w:sz w:val="24"/>
          <w:szCs w:val="24"/>
        </w:rPr>
        <w:t xml:space="preserve">Контрол по изпълнение на заповедта възлагам на </w:t>
      </w:r>
      <w:r w:rsidR="00DE2526">
        <w:rPr>
          <w:sz w:val="24"/>
          <w:szCs w:val="24"/>
          <w:lang w:val="bg-BG"/>
        </w:rPr>
        <w:t>Гергана Велкова</w:t>
      </w:r>
      <w:r w:rsidRPr="006A707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 </w:t>
      </w:r>
      <w:r w:rsidR="00DE2526">
        <w:rPr>
          <w:sz w:val="24"/>
          <w:szCs w:val="24"/>
          <w:lang w:val="bg-BG"/>
        </w:rPr>
        <w:t>заместник-директор учебно-производствена дейност.</w:t>
      </w:r>
    </w:p>
    <w:p w14:paraId="04E13746" w14:textId="77777777" w:rsidR="00AA1245" w:rsidRPr="00AA1245" w:rsidRDefault="00AA1245" w:rsidP="008F3080">
      <w:pPr>
        <w:ind w:left="142" w:firstLine="566"/>
        <w:jc w:val="both"/>
        <w:rPr>
          <w:sz w:val="24"/>
          <w:szCs w:val="24"/>
          <w:lang w:val="en-US"/>
        </w:rPr>
      </w:pPr>
    </w:p>
    <w:p w14:paraId="4F12211D" w14:textId="77777777" w:rsidR="006A707E" w:rsidRPr="009803E4" w:rsidRDefault="006A707E" w:rsidP="00AA1245">
      <w:pPr>
        <w:jc w:val="both"/>
        <w:rPr>
          <w:sz w:val="24"/>
          <w:szCs w:val="24"/>
          <w:lang w:val="en-US"/>
        </w:rPr>
      </w:pPr>
    </w:p>
    <w:p w14:paraId="058D4794" w14:textId="08F2B36F" w:rsidR="00AA1245" w:rsidRPr="009803E4" w:rsidRDefault="009803E4" w:rsidP="006A707E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803E4">
        <w:rPr>
          <w:rFonts w:ascii="Times New Roman" w:hAnsi="Times New Roman" w:cs="Times New Roman"/>
          <w:b/>
          <w:sz w:val="24"/>
          <w:szCs w:val="24"/>
        </w:rPr>
        <w:t>ЛИЛЯНА ДИМИТРОВА</w:t>
      </w:r>
      <w:r w:rsidR="008F4B31">
        <w:rPr>
          <w:rFonts w:ascii="Times New Roman" w:hAnsi="Times New Roman" w:cs="Times New Roman"/>
          <w:b/>
          <w:sz w:val="24"/>
          <w:szCs w:val="24"/>
        </w:rPr>
        <w:t xml:space="preserve"> /П/</w:t>
      </w:r>
    </w:p>
    <w:p w14:paraId="17FFBDC7" w14:textId="77777777" w:rsidR="009803E4" w:rsidRDefault="009803E4" w:rsidP="006A707E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ПДТГ „Димитър Хадживасилев”</w:t>
      </w:r>
    </w:p>
    <w:p w14:paraId="492039EF" w14:textId="77777777" w:rsidR="009803E4" w:rsidRPr="006A707E" w:rsidRDefault="009803E4" w:rsidP="006A707E">
      <w:pPr>
        <w:pStyle w:val="a5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гр. Свищов</w:t>
      </w:r>
    </w:p>
    <w:p w14:paraId="745B59F7" w14:textId="77777777" w:rsidR="008F3080" w:rsidRDefault="008F3080" w:rsidP="00AA1245">
      <w:pPr>
        <w:ind w:left="142" w:firstLine="566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14:paraId="6F975841" w14:textId="77777777" w:rsidR="005A36D8" w:rsidRDefault="005A36D8"/>
    <w:sectPr w:rsidR="005A36D8" w:rsidSect="006A707E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C10A4"/>
    <w:multiLevelType w:val="hybridMultilevel"/>
    <w:tmpl w:val="2A765CAE"/>
    <w:lvl w:ilvl="0" w:tplc="BD92FF56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A5464"/>
    <w:multiLevelType w:val="hybridMultilevel"/>
    <w:tmpl w:val="7D7A30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818088">
    <w:abstractNumId w:val="1"/>
  </w:num>
  <w:num w:numId="2" w16cid:durableId="1680886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80"/>
    <w:rsid w:val="00167AC9"/>
    <w:rsid w:val="00197CB3"/>
    <w:rsid w:val="001B1627"/>
    <w:rsid w:val="00232F10"/>
    <w:rsid w:val="002363DD"/>
    <w:rsid w:val="002841FE"/>
    <w:rsid w:val="0034225B"/>
    <w:rsid w:val="003B1666"/>
    <w:rsid w:val="0042343C"/>
    <w:rsid w:val="00474DCF"/>
    <w:rsid w:val="005070BC"/>
    <w:rsid w:val="005A0EF1"/>
    <w:rsid w:val="005A36D8"/>
    <w:rsid w:val="005F13CE"/>
    <w:rsid w:val="00693A0E"/>
    <w:rsid w:val="006A707E"/>
    <w:rsid w:val="00713304"/>
    <w:rsid w:val="00715DD9"/>
    <w:rsid w:val="00744EDB"/>
    <w:rsid w:val="00785C78"/>
    <w:rsid w:val="008F3080"/>
    <w:rsid w:val="008F4B31"/>
    <w:rsid w:val="008F692B"/>
    <w:rsid w:val="009803E4"/>
    <w:rsid w:val="00A67327"/>
    <w:rsid w:val="00AA1245"/>
    <w:rsid w:val="00AB34D5"/>
    <w:rsid w:val="00B4246A"/>
    <w:rsid w:val="00B83F61"/>
    <w:rsid w:val="00CC6A11"/>
    <w:rsid w:val="00DE2526"/>
    <w:rsid w:val="00E53826"/>
    <w:rsid w:val="00EA5CA2"/>
    <w:rsid w:val="00ED2DBC"/>
    <w:rsid w:val="00ED4740"/>
    <w:rsid w:val="00EF4BA4"/>
    <w:rsid w:val="00F2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38ACB"/>
  <w15:docId w15:val="{371E0050-62A7-4385-AA6A-C4028514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8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3080"/>
    <w:rPr>
      <w:rFonts w:eastAsia="Times New Roman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8F308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A124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Mariqna</dc:creator>
  <cp:lastModifiedBy>Teacher</cp:lastModifiedBy>
  <cp:revision>12</cp:revision>
  <cp:lastPrinted>2024-01-18T09:06:00Z</cp:lastPrinted>
  <dcterms:created xsi:type="dcterms:W3CDTF">2023-10-09T07:49:00Z</dcterms:created>
  <dcterms:modified xsi:type="dcterms:W3CDTF">2026-10-12T11:07:00Z</dcterms:modified>
</cp:coreProperties>
</file>